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62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96"/>
        <w:gridCol w:w="1535"/>
        <w:gridCol w:w="1616"/>
        <w:gridCol w:w="1459"/>
        <w:gridCol w:w="3133"/>
        <w:gridCol w:w="1470"/>
        <w:gridCol w:w="1956"/>
        <w:gridCol w:w="1223"/>
        <w:gridCol w:w="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36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黑体简体" w:hAnsi="黑体" w:eastAsia="方正黑体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简体" w:hAnsi="黑体" w:eastAsia="方正黑体简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方正黑体简体" w:hAnsi="黑体" w:eastAsia="方正黑体简体" w:cs="宋体"/>
                <w:bCs/>
                <w:kern w:val="0"/>
                <w:sz w:val="32"/>
                <w:szCs w:val="32"/>
              </w:rPr>
              <w:t>4</w:t>
            </w:r>
            <w:r>
              <w:rPr>
                <w:rFonts w:hint="eastAsia" w:ascii="方正黑体简体" w:hAnsi="黑体" w:eastAsia="方正黑体简体" w:cs="宋体"/>
                <w:bCs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  <w:t>成都大学201</w:t>
            </w:r>
            <w:r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  <w:t>届校友理事会理事推荐信息汇总表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姓名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曾任主要职务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辅导员老师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工作单位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联系电话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电子邮箱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QQ号码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C5"/>
    <w:rsid w:val="002175AD"/>
    <w:rsid w:val="00390382"/>
    <w:rsid w:val="00394745"/>
    <w:rsid w:val="00AD024F"/>
    <w:rsid w:val="00B426C5"/>
    <w:rsid w:val="00C23ECE"/>
    <w:rsid w:val="00EF627A"/>
    <w:rsid w:val="04E2764A"/>
    <w:rsid w:val="49991283"/>
    <w:rsid w:val="5C2E0BE5"/>
    <w:rsid w:val="71503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231</Characters>
  <Lines>1</Lines>
  <Paragraphs>1</Paragraphs>
  <ScaleCrop>false</ScaleCrop>
  <LinksUpToDate>false</LinksUpToDate>
  <CharactersWithSpaces>270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2015-05-06T06:56:00Z</dcterms:created>
  <dc:creator>Administrator</dc:creator>
  <cp:lastModifiedBy>Administrator</cp:lastModifiedBy>
  <dcterms:modified xsi:type="dcterms:W3CDTF">2018-05-14T08:11:52Z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